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B45" w:rsidRDefault="005D6B45" w:rsidP="00E826ED">
      <w:pPr>
        <w:pStyle w:val="a6"/>
        <w:outlineLvl w:val="0"/>
        <w:rPr>
          <w:b/>
          <w:szCs w:val="28"/>
        </w:rPr>
      </w:pPr>
    </w:p>
    <w:p w:rsidR="005D6B45" w:rsidRPr="00211F21" w:rsidRDefault="005D6B45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bookmarkStart w:id="0" w:name="_GoBack"/>
      <w:r w:rsidRPr="00211F21">
        <w:rPr>
          <w:rFonts w:ascii="Times New Roman" w:hAnsi="Times New Roman"/>
          <w:b/>
          <w:szCs w:val="28"/>
        </w:rPr>
        <w:t>СОВЕТ ДЕПУТАТОВ</w:t>
      </w:r>
    </w:p>
    <w:p w:rsidR="005D6B45" w:rsidRPr="00211F21" w:rsidRDefault="005D6B45" w:rsidP="00E826ED">
      <w:pPr>
        <w:pStyle w:val="a6"/>
        <w:rPr>
          <w:rFonts w:ascii="Times New Roman" w:hAnsi="Times New Roman"/>
          <w:b/>
          <w:szCs w:val="28"/>
        </w:rPr>
      </w:pPr>
      <w:r w:rsidRPr="00211F21">
        <w:rPr>
          <w:rFonts w:ascii="Times New Roman" w:hAnsi="Times New Roman"/>
          <w:b/>
          <w:szCs w:val="28"/>
        </w:rPr>
        <w:t>УСТЬ-ТАРКСКОГО СЕЛЬСОВЕТА</w:t>
      </w:r>
    </w:p>
    <w:p w:rsidR="005D6B45" w:rsidRPr="00211F21" w:rsidRDefault="005D6B45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211F21">
        <w:rPr>
          <w:rFonts w:ascii="Times New Roman" w:hAnsi="Times New Roman"/>
          <w:b/>
          <w:szCs w:val="28"/>
        </w:rPr>
        <w:t>УСТЬ-ТАРКСКОГО РАЙОНА</w:t>
      </w:r>
    </w:p>
    <w:p w:rsidR="005D6B45" w:rsidRPr="00211F21" w:rsidRDefault="005D6B45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211F21">
        <w:rPr>
          <w:rFonts w:ascii="Times New Roman" w:hAnsi="Times New Roman"/>
          <w:b/>
          <w:szCs w:val="28"/>
        </w:rPr>
        <w:t>НОВОСИБИРСКОЙ ОБЛАСТИ</w:t>
      </w:r>
    </w:p>
    <w:bookmarkEnd w:id="0"/>
    <w:p w:rsidR="005D6B45" w:rsidRPr="00E826ED" w:rsidRDefault="005D6B45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(шестого  созыва)</w:t>
      </w:r>
    </w:p>
    <w:p w:rsidR="005D6B45" w:rsidRPr="00E826ED" w:rsidRDefault="005D6B45" w:rsidP="00E826ED">
      <w:pPr>
        <w:jc w:val="center"/>
        <w:rPr>
          <w:b/>
          <w:sz w:val="28"/>
          <w:szCs w:val="28"/>
        </w:rPr>
      </w:pPr>
    </w:p>
    <w:p w:rsidR="005D6B45" w:rsidRDefault="005D6B45" w:rsidP="00E826ED">
      <w:pPr>
        <w:jc w:val="center"/>
        <w:outlineLvl w:val="0"/>
        <w:rPr>
          <w:b/>
          <w:sz w:val="28"/>
          <w:szCs w:val="28"/>
        </w:rPr>
      </w:pPr>
    </w:p>
    <w:p w:rsidR="005D6B45" w:rsidRPr="00E826ED" w:rsidRDefault="005D6B45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Р Е Ш Е Н И Е</w:t>
      </w:r>
    </w:p>
    <w:p w:rsidR="005D6B45" w:rsidRPr="00E826ED" w:rsidRDefault="005D6B45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 xml:space="preserve">(двадцать </w:t>
      </w:r>
      <w:r>
        <w:rPr>
          <w:b/>
          <w:sz w:val="28"/>
          <w:szCs w:val="28"/>
        </w:rPr>
        <w:t>девятой</w:t>
      </w:r>
      <w:r w:rsidRPr="00E826ED">
        <w:rPr>
          <w:b/>
          <w:sz w:val="28"/>
          <w:szCs w:val="28"/>
        </w:rPr>
        <w:t xml:space="preserve"> сессии)</w:t>
      </w:r>
    </w:p>
    <w:p w:rsidR="005D6B45" w:rsidRPr="00E826ED" w:rsidRDefault="005D6B45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5D6B45" w:rsidRPr="00E826ED" w:rsidRDefault="005D6B45" w:rsidP="00E826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12 .08</w:t>
      </w:r>
      <w:r w:rsidRPr="00E826ED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2</w:t>
      </w:r>
      <w:r w:rsidRPr="00E826E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E826ED">
        <w:rPr>
          <w:b/>
          <w:sz w:val="28"/>
          <w:szCs w:val="28"/>
        </w:rPr>
        <w:t xml:space="preserve">      №</w:t>
      </w:r>
      <w:r>
        <w:rPr>
          <w:b/>
          <w:sz w:val="28"/>
          <w:szCs w:val="28"/>
        </w:rPr>
        <w:t xml:space="preserve"> 109</w:t>
      </w:r>
    </w:p>
    <w:p w:rsidR="005D6B45" w:rsidRPr="00E826ED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5D6B45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5D6B45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5D6B45" w:rsidRPr="00FB6CC4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FB6CC4">
        <w:rPr>
          <w:sz w:val="28"/>
          <w:szCs w:val="28"/>
        </w:rPr>
        <w:t xml:space="preserve">О внесении изменений в положение об оплате труда в администрации </w:t>
      </w:r>
    </w:p>
    <w:p w:rsidR="005D6B45" w:rsidRPr="00FB6CC4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FB6CC4">
        <w:rPr>
          <w:sz w:val="28"/>
          <w:szCs w:val="28"/>
        </w:rPr>
        <w:t>Усть-Таркского сельсовета Усть-Таркского района Новосибирской области, утвержденное решением десятой сессии Совета депутатов Усть-Таркского сельсовета Усть-Таркского района Новосибирской области</w:t>
      </w:r>
    </w:p>
    <w:p w:rsidR="005D6B45" w:rsidRPr="00FB6CC4" w:rsidRDefault="005D6B45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FB6CC4">
        <w:rPr>
          <w:sz w:val="28"/>
          <w:szCs w:val="28"/>
        </w:rPr>
        <w:t xml:space="preserve"> от 09.04.2021 года № 39</w:t>
      </w:r>
    </w:p>
    <w:p w:rsidR="005D6B45" w:rsidRPr="00FB6CC4" w:rsidRDefault="005D6B45" w:rsidP="007D53EE">
      <w:pPr>
        <w:jc w:val="both"/>
        <w:rPr>
          <w:sz w:val="28"/>
          <w:szCs w:val="28"/>
        </w:rPr>
      </w:pPr>
    </w:p>
    <w:p w:rsidR="005D6B45" w:rsidRDefault="005D6B45" w:rsidP="00777DAD">
      <w:pPr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D6B45" w:rsidRDefault="005D6B45" w:rsidP="00777DAD">
      <w:pPr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D6B45" w:rsidRDefault="005D6B45" w:rsidP="00777DAD">
      <w:pPr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61200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Постановлением Губернатора Новосибирской области от 16.12.2021 № 254 ДСП </w:t>
      </w:r>
      <w:r w:rsidRPr="00461803">
        <w:rPr>
          <w:color w:val="000000"/>
          <w:sz w:val="28"/>
          <w:szCs w:val="28"/>
        </w:rPr>
        <w:t>«</w:t>
      </w:r>
      <w:r w:rsidRPr="00461803">
        <w:rPr>
          <w:color w:val="000000"/>
          <w:sz w:val="28"/>
          <w:szCs w:val="28"/>
          <w:shd w:val="clear" w:color="auto" w:fill="FFFFFF"/>
        </w:rPr>
        <w:t>О внесении изменений в постановление Губернатора Новосибирской области от 30.09.2021 № 198 ДСП</w:t>
      </w:r>
      <w:r w:rsidRPr="00461803">
        <w:rPr>
          <w:color w:val="000000"/>
          <w:sz w:val="28"/>
          <w:szCs w:val="28"/>
        </w:rPr>
        <w:t xml:space="preserve">», </w:t>
      </w:r>
      <w:r w:rsidRPr="00FB6CC4">
        <w:rPr>
          <w:sz w:val="28"/>
          <w:szCs w:val="28"/>
        </w:rPr>
        <w:t>Совет депутатов Усть-Таркского сельсовета Усть-Таркского района Новосибирской области РЕШИЛ:</w:t>
      </w:r>
    </w:p>
    <w:p w:rsidR="005D6B45" w:rsidRDefault="005D6B45" w:rsidP="00777DAD">
      <w:pPr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5D6B45" w:rsidRDefault="005D6B45" w:rsidP="00326C8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FB6CC4">
        <w:rPr>
          <w:sz w:val="28"/>
          <w:szCs w:val="28"/>
        </w:rPr>
        <w:t>1.Внести следующие изменения в решение десятой сессии Совета депутатов Усть-Таркского сельсовета Усть-Таркского района Новосибирской области от 09.04.2021 года № 39 «Об утверждении положения об оплате труда в Администрации Усть-Таркского сельсовета Усть-Таркского района Новосибирской области»:</w:t>
      </w:r>
    </w:p>
    <w:p w:rsidR="005D6B45" w:rsidRDefault="005D6B45" w:rsidP="00326C8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D6B45" w:rsidRDefault="005D6B45" w:rsidP="00DB01BC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FB6CC4">
        <w:rPr>
          <w:sz w:val="28"/>
          <w:szCs w:val="28"/>
        </w:rPr>
        <w:t>1.1 В пункте 1.1 раздела 1 приложения к решению десятой сессии Совета депутатов Усть-Таркского сельсовета Усть-Таркского района Новосибирской области от 09.04.2021 года № 39 «Об утверждении положения об оплате труда в Администрации Усть-Таркского сельсовета Усть-Таркского района Новосибирской обл</w:t>
      </w:r>
      <w:r>
        <w:rPr>
          <w:sz w:val="28"/>
          <w:szCs w:val="28"/>
        </w:rPr>
        <w:t>асти» Таблицу № 1 начиная с 01.07</w:t>
      </w:r>
      <w:r w:rsidRPr="00FB6CC4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FB6CC4">
        <w:rPr>
          <w:sz w:val="28"/>
          <w:szCs w:val="28"/>
        </w:rPr>
        <w:t xml:space="preserve"> года читать в следующей редакции:</w:t>
      </w:r>
    </w:p>
    <w:p w:rsidR="005D6B45" w:rsidRDefault="005D6B45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1002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01"/>
        <w:gridCol w:w="1701"/>
        <w:gridCol w:w="2126"/>
        <w:gridCol w:w="2410"/>
        <w:gridCol w:w="1561"/>
        <w:gridCol w:w="29"/>
      </w:tblGrid>
      <w:tr w:rsidR="005D6B45" w:rsidRPr="00237890" w:rsidTr="008B5560">
        <w:trPr>
          <w:trHeight w:val="1818"/>
        </w:trPr>
        <w:tc>
          <w:tcPr>
            <w:tcW w:w="2201" w:type="dxa"/>
            <w:vMerge w:val="restart"/>
          </w:tcPr>
          <w:p w:rsidR="005D6B45" w:rsidRPr="00237890" w:rsidRDefault="005D6B45" w:rsidP="008B5560">
            <w:pPr>
              <w:pStyle w:val="a4"/>
              <w:widowControl w:val="0"/>
              <w:autoSpaceDE w:val="0"/>
              <w:autoSpaceDN w:val="0"/>
              <w:rPr>
                <w:sz w:val="18"/>
                <w:szCs w:val="24"/>
              </w:rPr>
            </w:pPr>
            <w:r w:rsidRPr="00237890">
              <w:rPr>
                <w:sz w:val="18"/>
                <w:szCs w:val="24"/>
              </w:rPr>
              <w:lastRenderedPageBreak/>
              <w:t>Группы муниципальных образований Новосибирской области в зависимости от численности населения (человек)</w:t>
            </w:r>
          </w:p>
        </w:tc>
        <w:tc>
          <w:tcPr>
            <w:tcW w:w="1701" w:type="dxa"/>
            <w:vMerge w:val="restart"/>
          </w:tcPr>
          <w:p w:rsidR="005D6B45" w:rsidRPr="00237890" w:rsidRDefault="005D6B45" w:rsidP="008B5560">
            <w:pPr>
              <w:pStyle w:val="a4"/>
              <w:widowControl w:val="0"/>
              <w:autoSpaceDE w:val="0"/>
              <w:autoSpaceDN w:val="0"/>
              <w:rPr>
                <w:sz w:val="18"/>
                <w:szCs w:val="24"/>
              </w:rPr>
            </w:pPr>
            <w:r w:rsidRPr="00237890">
              <w:rPr>
                <w:sz w:val="18"/>
                <w:szCs w:val="24"/>
              </w:rPr>
              <w:t>Нормативы формирования расходов на оплату труда глав муниципальных образований Новосибирской области (рублей в год)</w:t>
            </w:r>
          </w:p>
        </w:tc>
        <w:tc>
          <w:tcPr>
            <w:tcW w:w="2126" w:type="dxa"/>
            <w:vMerge w:val="restart"/>
          </w:tcPr>
          <w:p w:rsidR="005D6B45" w:rsidRPr="00237890" w:rsidRDefault="005D6B45" w:rsidP="008B5560">
            <w:pPr>
              <w:pStyle w:val="a4"/>
              <w:widowControl w:val="0"/>
              <w:autoSpaceDE w:val="0"/>
              <w:autoSpaceDN w:val="0"/>
              <w:rPr>
                <w:sz w:val="18"/>
                <w:szCs w:val="24"/>
              </w:rPr>
            </w:pPr>
            <w:r w:rsidRPr="00237890">
              <w:rPr>
                <w:sz w:val="18"/>
                <w:szCs w:val="24"/>
              </w:rPr>
      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 Новосибирской области</w:t>
            </w:r>
          </w:p>
          <w:p w:rsidR="005D6B45" w:rsidRPr="00237890" w:rsidRDefault="005D6B45" w:rsidP="008B5560">
            <w:pPr>
              <w:pStyle w:val="a4"/>
              <w:widowControl w:val="0"/>
              <w:autoSpaceDE w:val="0"/>
              <w:autoSpaceDN w:val="0"/>
              <w:rPr>
                <w:sz w:val="18"/>
                <w:szCs w:val="24"/>
              </w:rPr>
            </w:pPr>
            <w:r w:rsidRPr="00237890">
              <w:rPr>
                <w:sz w:val="18"/>
                <w:szCs w:val="24"/>
              </w:rPr>
              <w:t>(рублей в год)</w:t>
            </w:r>
          </w:p>
        </w:tc>
        <w:tc>
          <w:tcPr>
            <w:tcW w:w="4000" w:type="dxa"/>
            <w:gridSpan w:val="3"/>
          </w:tcPr>
          <w:p w:rsidR="005D6B45" w:rsidRPr="00237890" w:rsidRDefault="005D6B45" w:rsidP="008B5560">
            <w:pPr>
              <w:pStyle w:val="a4"/>
              <w:widowControl w:val="0"/>
              <w:autoSpaceDE w:val="0"/>
              <w:autoSpaceDN w:val="0"/>
              <w:rPr>
                <w:sz w:val="18"/>
                <w:szCs w:val="24"/>
              </w:rPr>
            </w:pPr>
            <w:r w:rsidRPr="00237890">
              <w:rPr>
                <w:sz w:val="18"/>
                <w:szCs w:val="24"/>
              </w:rPr>
              <w:t>Нормативы формирования расходов на оплату труда муниципальных служащих, в том числе муниципальных служащих (лиц, замещающих муниципальные должности) в контрольно-счетных органах, работников, замещающих должности, не являющиеся должностями муниципальной службы, рабочих профессий, и содержание органов местного самоуправления</w:t>
            </w:r>
          </w:p>
        </w:tc>
      </w:tr>
      <w:tr w:rsidR="005D6B45" w:rsidRPr="00237890" w:rsidTr="00777DAD">
        <w:trPr>
          <w:gridAfter w:val="1"/>
          <w:wAfter w:w="29" w:type="dxa"/>
          <w:trHeight w:val="772"/>
        </w:trPr>
        <w:tc>
          <w:tcPr>
            <w:tcW w:w="2201" w:type="dxa"/>
            <w:vMerge/>
          </w:tcPr>
          <w:p w:rsidR="005D6B45" w:rsidRPr="00237890" w:rsidRDefault="005D6B45" w:rsidP="00A92DF6">
            <w:pPr>
              <w:rPr>
                <w:sz w:val="18"/>
              </w:rPr>
            </w:pPr>
          </w:p>
        </w:tc>
        <w:tc>
          <w:tcPr>
            <w:tcW w:w="1701" w:type="dxa"/>
            <w:vMerge/>
          </w:tcPr>
          <w:p w:rsidR="005D6B45" w:rsidRPr="00237890" w:rsidRDefault="005D6B45" w:rsidP="00A92DF6">
            <w:pPr>
              <w:rPr>
                <w:sz w:val="18"/>
              </w:rPr>
            </w:pPr>
          </w:p>
        </w:tc>
        <w:tc>
          <w:tcPr>
            <w:tcW w:w="2126" w:type="dxa"/>
            <w:vMerge/>
          </w:tcPr>
          <w:p w:rsidR="005D6B45" w:rsidRPr="00237890" w:rsidRDefault="005D6B45" w:rsidP="00A92DF6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5D6B45" w:rsidRPr="00237890" w:rsidRDefault="005D6B45" w:rsidP="00A92D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37890">
              <w:rPr>
                <w:rFonts w:ascii="Times New Roman" w:hAnsi="Times New Roman" w:cs="Times New Roman"/>
                <w:sz w:val="18"/>
                <w:szCs w:val="24"/>
              </w:rPr>
              <w:t>базовые нормативы в расчете на 1 жителя муниципального образования Новосибирской области</w:t>
            </w:r>
          </w:p>
          <w:p w:rsidR="005D6B45" w:rsidRPr="00237890" w:rsidRDefault="005D6B45" w:rsidP="00A92D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37890">
              <w:rPr>
                <w:rFonts w:ascii="Times New Roman" w:hAnsi="Times New Roman" w:cs="Times New Roman"/>
                <w:sz w:val="18"/>
                <w:szCs w:val="24"/>
              </w:rPr>
              <w:t xml:space="preserve">(рублей в год) </w:t>
            </w:r>
          </w:p>
        </w:tc>
        <w:tc>
          <w:tcPr>
            <w:tcW w:w="1561" w:type="dxa"/>
          </w:tcPr>
          <w:p w:rsidR="005D6B45" w:rsidRPr="00237890" w:rsidRDefault="005D6B45" w:rsidP="00A92D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37890">
              <w:rPr>
                <w:rFonts w:ascii="Times New Roman" w:hAnsi="Times New Roman" w:cs="Times New Roman"/>
                <w:sz w:val="18"/>
                <w:szCs w:val="24"/>
              </w:rPr>
              <w:t>стимулирующий коэффициент</w:t>
            </w:r>
          </w:p>
        </w:tc>
      </w:tr>
      <w:tr w:rsidR="005D6B45" w:rsidRPr="007B61EC" w:rsidTr="00A92DF6">
        <w:trPr>
          <w:trHeight w:hRule="exact" w:val="284"/>
        </w:trPr>
        <w:tc>
          <w:tcPr>
            <w:tcW w:w="10028" w:type="dxa"/>
            <w:gridSpan w:val="6"/>
            <w:tcMar>
              <w:top w:w="57" w:type="dxa"/>
              <w:bottom w:w="57" w:type="dxa"/>
            </w:tcMar>
          </w:tcPr>
          <w:p w:rsidR="005D6B45" w:rsidRPr="007B61EC" w:rsidRDefault="005D6B45" w:rsidP="00A92DF6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7B61EC">
              <w:rPr>
                <w:rFonts w:ascii="Times New Roman" w:hAnsi="Times New Roman" w:cs="Times New Roman"/>
                <w:b/>
                <w:sz w:val="20"/>
                <w:szCs w:val="22"/>
              </w:rPr>
              <w:t>Сельские поселения с численностью населения: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менее 1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887 015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796 040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3 623,8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0,127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от 1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 до 3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887 015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796 040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2 033,2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0,147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от 3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 до 5 000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953 235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796 040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bottom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1 100,9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bottom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0,089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от 5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 до 7 000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1 043 331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907 244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1 089,0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0,075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от 7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 до 10 000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1 043 331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907 244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899,0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0,048</w:t>
            </w:r>
          </w:p>
        </w:tc>
      </w:tr>
      <w:tr w:rsidR="005D6B45" w:rsidRPr="00994E9C" w:rsidTr="00730506">
        <w:trPr>
          <w:gridAfter w:val="1"/>
          <w:wAfter w:w="29" w:type="dxa"/>
          <w:trHeight w:hRule="exact" w:val="284"/>
        </w:trPr>
        <w:tc>
          <w:tcPr>
            <w:tcW w:w="2201" w:type="dxa"/>
            <w:tcMar>
              <w:top w:w="57" w:type="dxa"/>
              <w:bottom w:w="57" w:type="dxa"/>
            </w:tcMar>
          </w:tcPr>
          <w:p w:rsidR="005D6B45" w:rsidRPr="00994E9C" w:rsidRDefault="005D6B45" w:rsidP="00F416BA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свыше 10</w:t>
            </w:r>
            <w:r w:rsidRPr="00994E9C">
              <w:rPr>
                <w:rFonts w:ascii="Times New Roman" w:hAnsi="Times New Roman" w:cs="Times New Roman"/>
                <w:sz w:val="20"/>
                <w:szCs w:val="22"/>
                <w:lang w:val="en-US"/>
              </w:rPr>
              <w:t> </w:t>
            </w:r>
            <w:r w:rsidRPr="00994E9C">
              <w:rPr>
                <w:rFonts w:ascii="Times New Roman" w:hAnsi="Times New Roman" w:cs="Times New Roman"/>
                <w:sz w:val="20"/>
                <w:szCs w:val="22"/>
              </w:rPr>
              <w:t>000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1 364 639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1 159 943</w:t>
            </w: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724,6</w:t>
            </w:r>
          </w:p>
        </w:tc>
        <w:tc>
          <w:tcPr>
            <w:tcW w:w="1561" w:type="dxa"/>
            <w:tcMar>
              <w:top w:w="57" w:type="dxa"/>
              <w:bottom w:w="57" w:type="dxa"/>
            </w:tcMar>
            <w:vAlign w:val="center"/>
          </w:tcPr>
          <w:p w:rsidR="005D6B45" w:rsidRPr="00B67483" w:rsidRDefault="005D6B45" w:rsidP="00F416BA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noProof w:val="0"/>
                <w:sz w:val="20"/>
                <w:szCs w:val="24"/>
              </w:rPr>
            </w:pPr>
            <w:r w:rsidRPr="00B67483">
              <w:rPr>
                <w:noProof w:val="0"/>
                <w:sz w:val="20"/>
                <w:szCs w:val="24"/>
              </w:rPr>
              <w:t>0,042</w:t>
            </w:r>
          </w:p>
        </w:tc>
      </w:tr>
    </w:tbl>
    <w:p w:rsidR="005D6B45" w:rsidRDefault="005D6B45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5D6B45" w:rsidRDefault="005D6B45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5D6B45" w:rsidRDefault="005D6B45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 В пункте 2.3 раздела 2 приложения к решению десятой сессии Совета депутатов Усть-Таркского сельсовета Усть-Таркского района Новосибирской области от 09.04.2021 года № 39 «Об утверждении положения об оплате труда в Администрации Усть-Таркского сельсовета Усть-Таркского района Новосибирской области», слова</w:t>
      </w:r>
    </w:p>
    <w:p w:rsidR="005D6B45" w:rsidRDefault="005D6B45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66C6">
        <w:rPr>
          <w:sz w:val="28"/>
          <w:szCs w:val="28"/>
        </w:rPr>
        <w:t xml:space="preserve">БДО – базовый должностной оклад, равный </w:t>
      </w:r>
      <w:r>
        <w:rPr>
          <w:sz w:val="28"/>
          <w:szCs w:val="28"/>
        </w:rPr>
        <w:t>2687</w:t>
      </w:r>
      <w:r w:rsidRPr="004A66C6">
        <w:rPr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«специалист»)</w:t>
      </w:r>
      <w:r>
        <w:rPr>
          <w:sz w:val="28"/>
          <w:szCs w:val="28"/>
        </w:rPr>
        <w:t>» заменить словами «</w:t>
      </w:r>
      <w:r w:rsidRPr="004A66C6">
        <w:rPr>
          <w:sz w:val="28"/>
          <w:szCs w:val="28"/>
        </w:rPr>
        <w:t xml:space="preserve">БДО – базовый должностной оклад, равный </w:t>
      </w:r>
      <w:r>
        <w:rPr>
          <w:sz w:val="28"/>
          <w:szCs w:val="28"/>
        </w:rPr>
        <w:t>3220</w:t>
      </w:r>
      <w:r w:rsidRPr="004A66C6">
        <w:rPr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«специалист»)</w:t>
      </w:r>
      <w:r>
        <w:rPr>
          <w:sz w:val="28"/>
          <w:szCs w:val="28"/>
        </w:rPr>
        <w:t>».</w:t>
      </w:r>
    </w:p>
    <w:p w:rsidR="005D6B45" w:rsidRDefault="005D6B45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5D6B45" w:rsidRDefault="005D6B45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1.3 В пункте 3.4 раздела 3 Таблицу № 4 начиная с 01.07.2022 года читать в следующей редакции:</w:t>
      </w:r>
    </w:p>
    <w:p w:rsidR="005D6B45" w:rsidRDefault="005D6B45" w:rsidP="00F81EA4">
      <w:pPr>
        <w:overflowPunct w:val="0"/>
        <w:autoSpaceDN w:val="0"/>
        <w:adjustRightInd w:val="0"/>
        <w:jc w:val="both"/>
        <w:textAlignment w:val="baseline"/>
        <w:rPr>
          <w:rFonts w:ascii="Calibri" w:hAnsi="Calibri"/>
        </w:rPr>
      </w:pPr>
      <w:r>
        <w:fldChar w:fldCharType="begin"/>
      </w:r>
      <w:r>
        <w:instrText xml:space="preserve"> LINK Excel.Sheet.12 "C:\\Users\\Orgotdel-4\\Desktop\\Распоряжение по ЛС\\Распоряжение по личному составу 2018\\чин,оклад 2018.xlsx" чин!R3C1:R19C4 \a \f 5 \h  \* MERGEFORMAT </w:instrText>
      </w:r>
      <w:r>
        <w:fldChar w:fldCharType="separate"/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4"/>
        <w:gridCol w:w="2439"/>
      </w:tblGrid>
      <w:tr w:rsidR="005D6B45" w:rsidRPr="00D82E4F" w:rsidTr="00F416BA">
        <w:trPr>
          <w:trHeight w:val="322"/>
        </w:trPr>
        <w:tc>
          <w:tcPr>
            <w:tcW w:w="6804" w:type="dxa"/>
            <w:vMerge w:val="restart"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</w:pPr>
            <w:r w:rsidRPr="00BF2E46">
              <w:t>Наименование классного чина</w:t>
            </w:r>
            <w:r w:rsidRPr="00BF2E46">
              <w:br/>
              <w:t>муниципальных служащих</w:t>
            </w:r>
          </w:p>
        </w:tc>
        <w:tc>
          <w:tcPr>
            <w:tcW w:w="2439" w:type="dxa"/>
            <w:vMerge w:val="restart"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</w:pPr>
            <w:r w:rsidRPr="00BF2E46">
              <w:t>Норматив ежемесячной надбавки за классный чин муниципальных служащих, рублей</w:t>
            </w:r>
          </w:p>
        </w:tc>
      </w:tr>
      <w:tr w:rsidR="005D6B45" w:rsidRPr="00D82E4F" w:rsidTr="00F416BA">
        <w:trPr>
          <w:trHeight w:val="985"/>
        </w:trPr>
        <w:tc>
          <w:tcPr>
            <w:tcW w:w="6804" w:type="dxa"/>
            <w:vMerge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2279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2164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2056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1957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1856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1762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lastRenderedPageBreak/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1675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1595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1521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1449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1389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1314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1248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1186</w:t>
            </w:r>
          </w:p>
        </w:tc>
      </w:tr>
      <w:tr w:rsidR="005D6B45" w:rsidRPr="00D82E4F" w:rsidTr="00F416BA">
        <w:trPr>
          <w:trHeight w:val="300"/>
        </w:trPr>
        <w:tc>
          <w:tcPr>
            <w:tcW w:w="6804" w:type="dxa"/>
            <w:noWrap/>
          </w:tcPr>
          <w:p w:rsidR="005D6B45" w:rsidRPr="00BF2E46" w:rsidRDefault="005D6B45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</w:tcPr>
          <w:p w:rsidR="005D6B45" w:rsidRPr="00BF2E46" w:rsidRDefault="005D6B45" w:rsidP="00F416BA">
            <w:pPr>
              <w:rPr>
                <w:sz w:val="28"/>
                <w:szCs w:val="28"/>
              </w:rPr>
            </w:pPr>
            <w:r w:rsidRPr="00BF2E46">
              <w:rPr>
                <w:sz w:val="28"/>
                <w:szCs w:val="28"/>
              </w:rPr>
              <w:t>970</w:t>
            </w:r>
          </w:p>
        </w:tc>
      </w:tr>
    </w:tbl>
    <w:p w:rsidR="005D6B45" w:rsidRDefault="005D6B45" w:rsidP="0097668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fldChar w:fldCharType="end"/>
      </w:r>
    </w:p>
    <w:p w:rsidR="005D6B45" w:rsidRDefault="005D6B45" w:rsidP="008B556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1.4 В пункте 4.2 раздела 4 Таблицу № 8 начиная с 01.07.2022 года читать в следующей редакции:</w:t>
      </w:r>
    </w:p>
    <w:p w:rsidR="005D6B45" w:rsidRPr="009054D6" w:rsidRDefault="005D6B45" w:rsidP="007E34C9">
      <w:pPr>
        <w:pStyle w:val="a3"/>
        <w:widowControl w:val="0"/>
        <w:autoSpaceDE w:val="0"/>
        <w:autoSpaceDN w:val="0"/>
        <w:adjustRightInd w:val="0"/>
        <w:ind w:left="435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5063"/>
      </w:tblGrid>
      <w:tr w:rsidR="005D6B45" w:rsidRPr="0001074A" w:rsidTr="00C70D57">
        <w:trPr>
          <w:cantSplit/>
          <w:trHeight w:val="912"/>
        </w:trPr>
        <w:tc>
          <w:tcPr>
            <w:tcW w:w="828" w:type="dxa"/>
            <w:vAlign w:val="center"/>
          </w:tcPr>
          <w:p w:rsidR="005D6B45" w:rsidRPr="00FC4939" w:rsidRDefault="005D6B45" w:rsidP="004E73A4">
            <w:pPr>
              <w:ind w:right="72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№</w:t>
            </w:r>
          </w:p>
          <w:p w:rsidR="005D6B45" w:rsidRPr="00FC4939" w:rsidRDefault="005D6B45" w:rsidP="004E73A4">
            <w:pPr>
              <w:ind w:right="72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140" w:type="dxa"/>
            <w:vAlign w:val="center"/>
          </w:tcPr>
          <w:p w:rsidR="005D6B45" w:rsidRPr="00FC4939" w:rsidRDefault="005D6B45" w:rsidP="004E73A4">
            <w:pPr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5063" w:type="dxa"/>
            <w:vAlign w:val="center"/>
          </w:tcPr>
          <w:p w:rsidR="005D6B45" w:rsidRPr="00FC4939" w:rsidRDefault="005D6B45" w:rsidP="004E73A4">
            <w:pPr>
              <w:ind w:firstLine="1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Размер должностного оклада, руб.</w:t>
            </w:r>
          </w:p>
        </w:tc>
      </w:tr>
      <w:tr w:rsidR="005D6B45" w:rsidRPr="0001074A" w:rsidTr="004E73A4">
        <w:trPr>
          <w:trHeight w:val="440"/>
        </w:trPr>
        <w:tc>
          <w:tcPr>
            <w:tcW w:w="828" w:type="dxa"/>
          </w:tcPr>
          <w:p w:rsidR="005D6B45" w:rsidRPr="00FC4939" w:rsidRDefault="005D6B45" w:rsidP="004E73A4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40" w:type="dxa"/>
          </w:tcPr>
          <w:p w:rsidR="005D6B45" w:rsidRPr="00FC4939" w:rsidRDefault="005D6B45" w:rsidP="004E73A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Бухгалтер 1 категории</w:t>
            </w:r>
          </w:p>
        </w:tc>
        <w:tc>
          <w:tcPr>
            <w:tcW w:w="5063" w:type="dxa"/>
          </w:tcPr>
          <w:p w:rsidR="005D6B45" w:rsidRPr="00FC4939" w:rsidRDefault="005D6B45" w:rsidP="00A5200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10945,00</w:t>
            </w:r>
          </w:p>
        </w:tc>
      </w:tr>
      <w:tr w:rsidR="005D6B45" w:rsidRPr="0001074A" w:rsidTr="004E73A4">
        <w:tc>
          <w:tcPr>
            <w:tcW w:w="828" w:type="dxa"/>
          </w:tcPr>
          <w:p w:rsidR="005D6B45" w:rsidRPr="00FC4939" w:rsidRDefault="005D6B45" w:rsidP="004E73A4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40" w:type="dxa"/>
          </w:tcPr>
          <w:p w:rsidR="005D6B45" w:rsidRPr="00FC4939" w:rsidRDefault="005D6B45" w:rsidP="004E73A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Бухгалтер 2 категории</w:t>
            </w:r>
          </w:p>
        </w:tc>
        <w:tc>
          <w:tcPr>
            <w:tcW w:w="5063" w:type="dxa"/>
          </w:tcPr>
          <w:p w:rsidR="005D6B45" w:rsidRPr="00FC4939" w:rsidRDefault="005D6B45" w:rsidP="00A5200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10560,00</w:t>
            </w:r>
          </w:p>
        </w:tc>
      </w:tr>
      <w:tr w:rsidR="005D6B45" w:rsidRPr="0001074A" w:rsidTr="004E73A4">
        <w:tc>
          <w:tcPr>
            <w:tcW w:w="828" w:type="dxa"/>
          </w:tcPr>
          <w:p w:rsidR="005D6B45" w:rsidRPr="00FC4939" w:rsidRDefault="005D6B45" w:rsidP="004E73A4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40" w:type="dxa"/>
          </w:tcPr>
          <w:p w:rsidR="005D6B45" w:rsidRPr="00FC4939" w:rsidRDefault="005D6B45" w:rsidP="004E73A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FC4939">
              <w:rPr>
                <w:bCs/>
                <w:sz w:val="28"/>
                <w:szCs w:val="28"/>
                <w:lang w:eastAsia="en-US"/>
              </w:rPr>
              <w:t>Контрактный управляющий</w:t>
            </w:r>
          </w:p>
        </w:tc>
        <w:tc>
          <w:tcPr>
            <w:tcW w:w="5063" w:type="dxa"/>
          </w:tcPr>
          <w:p w:rsidR="005D6B45" w:rsidRPr="00772280" w:rsidRDefault="005D6B45" w:rsidP="00A52008">
            <w:pPr>
              <w:pStyle w:val="a3"/>
              <w:ind w:left="36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          1164,00</w:t>
            </w:r>
          </w:p>
        </w:tc>
      </w:tr>
    </w:tbl>
    <w:p w:rsidR="005D6B45" w:rsidRDefault="005D6B45" w:rsidP="004134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6B45" w:rsidRDefault="005D6B45" w:rsidP="004134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1.5 В пункте 4.3 раздела 4 слова «НОУ – норматив ежемесячной надбавки  к должностному окладу за особые условия, который устанавливается равным до 100% от ДО» заменить словами «НОУ – норматив ежемесячной надбавки  к должностному окладу за особые условия, который устанавливается равным до 150% от ДО».</w:t>
      </w:r>
    </w:p>
    <w:p w:rsidR="005D6B45" w:rsidRDefault="005D6B45" w:rsidP="004134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6B45" w:rsidRDefault="005D6B45" w:rsidP="004134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 В пункте 4.5 раздела 4 слова «ЕДП – норматив ежемесячного денежного поощрения к должностному окладу устанавливается равным до 100% от ДО» заменить словами «ЕДП – норматив ежемесячного денежного поощрения к должностному окладу устанавливается равным до 150% от ДО».</w:t>
      </w:r>
    </w:p>
    <w:p w:rsidR="005D6B45" w:rsidRDefault="005D6B45" w:rsidP="004134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6B45" w:rsidRDefault="005D6B45" w:rsidP="009718A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1.7 В пункте 5.2 раздела 5 Таблицу № 9 начиная с 01.07.2022 года читать в следующей редакции: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5063"/>
      </w:tblGrid>
      <w:tr w:rsidR="005D6B45" w:rsidRPr="00F01855" w:rsidTr="00C70D57">
        <w:trPr>
          <w:cantSplit/>
          <w:trHeight w:val="826"/>
        </w:trPr>
        <w:tc>
          <w:tcPr>
            <w:tcW w:w="828" w:type="dxa"/>
            <w:vAlign w:val="center"/>
          </w:tcPr>
          <w:p w:rsidR="005D6B45" w:rsidRPr="00F01855" w:rsidRDefault="005D6B45" w:rsidP="00D1779B">
            <w:pPr>
              <w:ind w:right="72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№</w:t>
            </w:r>
          </w:p>
          <w:p w:rsidR="005D6B45" w:rsidRPr="00F01855" w:rsidRDefault="005D6B45" w:rsidP="00D1779B">
            <w:pPr>
              <w:ind w:right="72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п/п</w:t>
            </w:r>
          </w:p>
        </w:tc>
        <w:tc>
          <w:tcPr>
            <w:tcW w:w="4140" w:type="dxa"/>
            <w:vAlign w:val="center"/>
          </w:tcPr>
          <w:p w:rsidR="005D6B45" w:rsidRPr="00F01855" w:rsidRDefault="005D6B45" w:rsidP="00D1779B">
            <w:pPr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Наименование должности</w:t>
            </w:r>
          </w:p>
        </w:tc>
        <w:tc>
          <w:tcPr>
            <w:tcW w:w="5063" w:type="dxa"/>
            <w:vAlign w:val="center"/>
          </w:tcPr>
          <w:p w:rsidR="005D6B45" w:rsidRPr="00F01855" w:rsidRDefault="005D6B45" w:rsidP="00D1779B">
            <w:pPr>
              <w:ind w:firstLine="10"/>
              <w:jc w:val="center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Размер должностного оклада, руб.</w:t>
            </w:r>
          </w:p>
        </w:tc>
      </w:tr>
      <w:tr w:rsidR="005D6B45" w:rsidRPr="00F01855" w:rsidTr="00D1779B">
        <w:trPr>
          <w:trHeight w:val="440"/>
        </w:trPr>
        <w:tc>
          <w:tcPr>
            <w:tcW w:w="828" w:type="dxa"/>
          </w:tcPr>
          <w:p w:rsidR="005D6B45" w:rsidRPr="00F01855" w:rsidRDefault="005D6B45" w:rsidP="00D1779B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1</w:t>
            </w:r>
          </w:p>
        </w:tc>
        <w:tc>
          <w:tcPr>
            <w:tcW w:w="4140" w:type="dxa"/>
          </w:tcPr>
          <w:p w:rsidR="005D6B45" w:rsidRPr="00F01855" w:rsidRDefault="005D6B45" w:rsidP="00D1779B">
            <w:pPr>
              <w:jc w:val="both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Водитель автомобиля 4 разряда</w:t>
            </w:r>
          </w:p>
        </w:tc>
        <w:tc>
          <w:tcPr>
            <w:tcW w:w="5063" w:type="dxa"/>
          </w:tcPr>
          <w:p w:rsidR="005D6B45" w:rsidRPr="00F01855" w:rsidRDefault="005D6B45" w:rsidP="00D1779B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8569,00</w:t>
            </w:r>
          </w:p>
        </w:tc>
      </w:tr>
      <w:tr w:rsidR="005D6B45" w:rsidRPr="00F01855" w:rsidTr="00D1779B">
        <w:tc>
          <w:tcPr>
            <w:tcW w:w="828" w:type="dxa"/>
          </w:tcPr>
          <w:p w:rsidR="005D6B45" w:rsidRPr="00F01855" w:rsidRDefault="005D6B45" w:rsidP="00D1779B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2</w:t>
            </w:r>
          </w:p>
        </w:tc>
        <w:tc>
          <w:tcPr>
            <w:tcW w:w="4140" w:type="dxa"/>
          </w:tcPr>
          <w:p w:rsidR="005D6B45" w:rsidRPr="00F01855" w:rsidRDefault="005D6B45" w:rsidP="00D1779B">
            <w:pPr>
              <w:jc w:val="both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Уборщица служебных помещений 1 разряда</w:t>
            </w:r>
          </w:p>
        </w:tc>
        <w:tc>
          <w:tcPr>
            <w:tcW w:w="5063" w:type="dxa"/>
          </w:tcPr>
          <w:p w:rsidR="005D6B45" w:rsidRPr="00F01855" w:rsidRDefault="005D6B45" w:rsidP="00D1779B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7447,00</w:t>
            </w:r>
          </w:p>
        </w:tc>
      </w:tr>
      <w:tr w:rsidR="005D6B45" w:rsidRPr="00F01855" w:rsidTr="00D1779B">
        <w:tc>
          <w:tcPr>
            <w:tcW w:w="828" w:type="dxa"/>
          </w:tcPr>
          <w:p w:rsidR="005D6B45" w:rsidRPr="00F01855" w:rsidRDefault="005D6B45" w:rsidP="00D1779B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3</w:t>
            </w:r>
          </w:p>
        </w:tc>
        <w:tc>
          <w:tcPr>
            <w:tcW w:w="4140" w:type="dxa"/>
          </w:tcPr>
          <w:p w:rsidR="005D6B45" w:rsidRPr="00F01855" w:rsidRDefault="005D6B45" w:rsidP="00D1779B">
            <w:pPr>
              <w:jc w:val="both"/>
              <w:rPr>
                <w:bCs/>
                <w:lang w:eastAsia="en-US"/>
              </w:rPr>
            </w:pPr>
            <w:r w:rsidRPr="00F01855">
              <w:rPr>
                <w:bCs/>
                <w:lang w:eastAsia="en-US"/>
              </w:rPr>
              <w:t>Уборщик территории 1 разряда</w:t>
            </w:r>
          </w:p>
        </w:tc>
        <w:tc>
          <w:tcPr>
            <w:tcW w:w="5063" w:type="dxa"/>
          </w:tcPr>
          <w:p w:rsidR="005D6B45" w:rsidRPr="00F01855" w:rsidRDefault="005D6B45" w:rsidP="004E3833">
            <w:pPr>
              <w:ind w:left="36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             7447,00</w:t>
            </w:r>
          </w:p>
        </w:tc>
      </w:tr>
    </w:tbl>
    <w:p w:rsidR="005D6B45" w:rsidRDefault="005D6B45" w:rsidP="00777DAD">
      <w:pPr>
        <w:tabs>
          <w:tab w:val="left" w:pos="525"/>
        </w:tabs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5D6B45" w:rsidRDefault="005D6B45" w:rsidP="00777DAD">
      <w:pPr>
        <w:tabs>
          <w:tab w:val="left" w:pos="525"/>
        </w:tabs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F0891">
        <w:rPr>
          <w:sz w:val="28"/>
          <w:szCs w:val="28"/>
        </w:rPr>
        <w:t xml:space="preserve">Размеры должностных окладов работников устанавливаются в соответствии с </w:t>
      </w:r>
      <w:r w:rsidRPr="002211C1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2211C1">
        <w:rPr>
          <w:sz w:val="28"/>
          <w:szCs w:val="28"/>
        </w:rPr>
        <w:t xml:space="preserve"> Минтруда и </w:t>
      </w:r>
      <w:proofErr w:type="spellStart"/>
      <w:r w:rsidRPr="002211C1">
        <w:rPr>
          <w:sz w:val="28"/>
          <w:szCs w:val="28"/>
        </w:rPr>
        <w:t>соцразвития</w:t>
      </w:r>
      <w:proofErr w:type="spellEnd"/>
      <w:r w:rsidRPr="002211C1">
        <w:rPr>
          <w:sz w:val="28"/>
          <w:szCs w:val="28"/>
        </w:rPr>
        <w:t xml:space="preserve"> Новосибирской области от 20.07.2022 N 878 </w:t>
      </w:r>
      <w:r>
        <w:rPr>
          <w:sz w:val="28"/>
          <w:szCs w:val="28"/>
        </w:rPr>
        <w:t>«</w:t>
      </w:r>
      <w:r w:rsidRPr="002211C1">
        <w:rPr>
          <w:sz w:val="28"/>
          <w:szCs w:val="28"/>
        </w:rPr>
        <w:t xml:space="preserve">Об установлении размеров должностных окладов по общеотраслевым должностям руководителей, специалистов и служащих, окладов по </w:t>
      </w:r>
      <w:r w:rsidRPr="002211C1">
        <w:rPr>
          <w:sz w:val="28"/>
          <w:szCs w:val="28"/>
        </w:rPr>
        <w:lastRenderedPageBreak/>
        <w:t>общеотраслевым профессиям рабочих, должностных окладов, окладов по должностям и профессиям, трудовые функции, квалификационные требования и наименования по которым установлены в соответствии с профессиональными стандартами, для государственных у</w:t>
      </w:r>
      <w:r>
        <w:rPr>
          <w:sz w:val="28"/>
          <w:szCs w:val="28"/>
        </w:rPr>
        <w:t>чреждений Новосибирской области»</w:t>
      </w:r>
      <w:r w:rsidRPr="00AF0891">
        <w:rPr>
          <w:sz w:val="28"/>
          <w:szCs w:val="28"/>
        </w:rPr>
        <w:t>.</w:t>
      </w:r>
    </w:p>
    <w:p w:rsidR="005D6B45" w:rsidRPr="00C70D57" w:rsidRDefault="005D6B45" w:rsidP="00C70D57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1.8 Пункт 2 раздела 6 изложить в следующей редакции:</w:t>
      </w:r>
      <w:r w:rsidRPr="00C70D57">
        <w:rPr>
          <w:sz w:val="28"/>
          <w:szCs w:val="28"/>
          <w:highlight w:val="yellow"/>
        </w:rPr>
        <w:t xml:space="preserve"> </w:t>
      </w:r>
      <w:r w:rsidRPr="00C70D57">
        <w:rPr>
          <w:sz w:val="28"/>
          <w:szCs w:val="28"/>
        </w:rPr>
        <w:t>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5D6B45" w:rsidRPr="00C70D57" w:rsidRDefault="005D6B45" w:rsidP="00C70D5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C70D57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5D6B45" w:rsidRPr="00C70D57" w:rsidRDefault="005D6B45" w:rsidP="00C70D5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C70D57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5D6B45" w:rsidRDefault="005D6B45" w:rsidP="00C70D5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C70D57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5D6B45" w:rsidRDefault="005D6B45" w:rsidP="00375241">
      <w:pPr>
        <w:tabs>
          <w:tab w:val="left" w:pos="525"/>
        </w:tabs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5D6B45" w:rsidRPr="00FB6CC4" w:rsidRDefault="005D6B45" w:rsidP="00375241">
      <w:pPr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B6CC4">
        <w:rPr>
          <w:sz w:val="28"/>
          <w:szCs w:val="28"/>
        </w:rPr>
        <w:t xml:space="preserve">2. Действие настоящего решения распространяется на отношения, возникшие с 1 </w:t>
      </w:r>
      <w:r>
        <w:rPr>
          <w:sz w:val="28"/>
          <w:szCs w:val="28"/>
        </w:rPr>
        <w:t>июля</w:t>
      </w:r>
      <w:r w:rsidRPr="00FB6CC4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FB6CC4">
        <w:rPr>
          <w:sz w:val="28"/>
          <w:szCs w:val="28"/>
        </w:rPr>
        <w:t xml:space="preserve"> года.</w:t>
      </w:r>
    </w:p>
    <w:p w:rsidR="005D6B45" w:rsidRPr="00FB6CC4" w:rsidRDefault="005D6B45" w:rsidP="001312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D6B45" w:rsidRPr="00FB6CC4" w:rsidRDefault="005D6B45" w:rsidP="00391E08">
      <w:pPr>
        <w:adjustRightInd w:val="0"/>
        <w:jc w:val="both"/>
        <w:rPr>
          <w:sz w:val="28"/>
          <w:szCs w:val="28"/>
        </w:rPr>
      </w:pPr>
      <w:r w:rsidRPr="00FB6CC4">
        <w:rPr>
          <w:sz w:val="28"/>
          <w:szCs w:val="28"/>
        </w:rPr>
        <w:t>3.Опубликовать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FB6CC4">
        <w:rPr>
          <w:bCs/>
          <w:sz w:val="28"/>
          <w:szCs w:val="28"/>
        </w:rPr>
        <w:t xml:space="preserve"> www.ust-tarkskiy.ru </w:t>
      </w:r>
      <w:r w:rsidRPr="00FB6CC4">
        <w:rPr>
          <w:sz w:val="28"/>
          <w:szCs w:val="28"/>
        </w:rPr>
        <w:t xml:space="preserve">администрации Усть-Таркского сельсовета. </w:t>
      </w:r>
    </w:p>
    <w:p w:rsidR="005D6B45" w:rsidRPr="00FB6CC4" w:rsidRDefault="005D6B45" w:rsidP="00391E08">
      <w:pPr>
        <w:adjustRightInd w:val="0"/>
        <w:jc w:val="both"/>
        <w:rPr>
          <w:sz w:val="28"/>
          <w:szCs w:val="28"/>
        </w:rPr>
      </w:pPr>
    </w:p>
    <w:p w:rsidR="005D6B45" w:rsidRPr="00FB6CC4" w:rsidRDefault="005D6B45" w:rsidP="00391E08">
      <w:pPr>
        <w:widowControl w:val="0"/>
        <w:adjustRightInd w:val="0"/>
        <w:jc w:val="both"/>
        <w:rPr>
          <w:sz w:val="28"/>
          <w:szCs w:val="28"/>
        </w:rPr>
      </w:pPr>
      <w:r w:rsidRPr="00FB6CC4">
        <w:rPr>
          <w:sz w:val="28"/>
          <w:szCs w:val="28"/>
        </w:rPr>
        <w:t>4. Контроль за исполнением Решения возложить на постоянно действующую комиссию по бюджетной политике и муниципальной собственности Совета депутатов Усть-Таркского сельсовета (председатель Фролов Е.Г.)</w:t>
      </w:r>
    </w:p>
    <w:p w:rsidR="005D6B45" w:rsidRPr="00FB6CC4" w:rsidRDefault="005D6B45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6B45" w:rsidRDefault="005D6B45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6B45" w:rsidRDefault="005D6B45" w:rsidP="002C652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                            Председатель</w:t>
      </w:r>
    </w:p>
    <w:p w:rsidR="005D6B45" w:rsidRDefault="005D6B45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сельсовета                                        Совета депутатов</w:t>
      </w:r>
    </w:p>
    <w:p w:rsidR="005D6B45" w:rsidRDefault="005D6B45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        Усть-Таркского сельсовета                                 </w:t>
      </w:r>
    </w:p>
    <w:p w:rsidR="005D6B45" w:rsidRDefault="005D6B45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Усть-Таркского района</w:t>
      </w:r>
    </w:p>
    <w:p w:rsidR="005D6B45" w:rsidRDefault="005D6B45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Новосибирской области</w:t>
      </w:r>
    </w:p>
    <w:p w:rsidR="005D6B45" w:rsidRDefault="005D6B45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5D6B45" w:rsidRDefault="005D6B45" w:rsidP="0086333F">
      <w:pPr>
        <w:jc w:val="both"/>
        <w:rPr>
          <w:sz w:val="28"/>
          <w:szCs w:val="28"/>
        </w:rPr>
      </w:pPr>
    </w:p>
    <w:p w:rsidR="005D6B45" w:rsidRPr="004E3833" w:rsidRDefault="005D6B45" w:rsidP="004E3833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___________А.И. Мамаев                                 _____________В.Н. Предвечный</w:t>
      </w:r>
    </w:p>
    <w:p w:rsidR="005D6B45" w:rsidRDefault="005D6B45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5D6B45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1074A"/>
    <w:rsid w:val="00043475"/>
    <w:rsid w:val="00082A5B"/>
    <w:rsid w:val="00083A1D"/>
    <w:rsid w:val="000E61B1"/>
    <w:rsid w:val="000F00B7"/>
    <w:rsid w:val="0012170B"/>
    <w:rsid w:val="001312FD"/>
    <w:rsid w:val="0014762E"/>
    <w:rsid w:val="00173D1D"/>
    <w:rsid w:val="001C2F76"/>
    <w:rsid w:val="001D6871"/>
    <w:rsid w:val="001F71A1"/>
    <w:rsid w:val="00211F21"/>
    <w:rsid w:val="0021490D"/>
    <w:rsid w:val="002211C1"/>
    <w:rsid w:val="00237890"/>
    <w:rsid w:val="00294FDF"/>
    <w:rsid w:val="002A01CA"/>
    <w:rsid w:val="002B1AA2"/>
    <w:rsid w:val="002C6521"/>
    <w:rsid w:val="002D6B00"/>
    <w:rsid w:val="00302C0A"/>
    <w:rsid w:val="00316FC2"/>
    <w:rsid w:val="00321683"/>
    <w:rsid w:val="00326C80"/>
    <w:rsid w:val="00335D22"/>
    <w:rsid w:val="00352922"/>
    <w:rsid w:val="003565A2"/>
    <w:rsid w:val="00357816"/>
    <w:rsid w:val="00362D82"/>
    <w:rsid w:val="00375241"/>
    <w:rsid w:val="003858A6"/>
    <w:rsid w:val="00391E08"/>
    <w:rsid w:val="00393B3D"/>
    <w:rsid w:val="003C7ECE"/>
    <w:rsid w:val="003D246E"/>
    <w:rsid w:val="003D2F8C"/>
    <w:rsid w:val="00413435"/>
    <w:rsid w:val="00417E5A"/>
    <w:rsid w:val="00421D85"/>
    <w:rsid w:val="00431A59"/>
    <w:rsid w:val="00461803"/>
    <w:rsid w:val="00494867"/>
    <w:rsid w:val="004A024F"/>
    <w:rsid w:val="004A66C6"/>
    <w:rsid w:val="004E3833"/>
    <w:rsid w:val="004E73A4"/>
    <w:rsid w:val="00516EA6"/>
    <w:rsid w:val="00521F48"/>
    <w:rsid w:val="00541B95"/>
    <w:rsid w:val="00543662"/>
    <w:rsid w:val="00557FEB"/>
    <w:rsid w:val="00585EA3"/>
    <w:rsid w:val="0058666D"/>
    <w:rsid w:val="005A2890"/>
    <w:rsid w:val="005A4CFC"/>
    <w:rsid w:val="005B68B9"/>
    <w:rsid w:val="005D6B45"/>
    <w:rsid w:val="005E4A14"/>
    <w:rsid w:val="00604A53"/>
    <w:rsid w:val="00607DA2"/>
    <w:rsid w:val="006106A4"/>
    <w:rsid w:val="0065369B"/>
    <w:rsid w:val="00696D6C"/>
    <w:rsid w:val="006A46C4"/>
    <w:rsid w:val="006B739F"/>
    <w:rsid w:val="006C0A87"/>
    <w:rsid w:val="006D42A7"/>
    <w:rsid w:val="00711231"/>
    <w:rsid w:val="007278F8"/>
    <w:rsid w:val="00730506"/>
    <w:rsid w:val="00743E44"/>
    <w:rsid w:val="00750E0D"/>
    <w:rsid w:val="0076337F"/>
    <w:rsid w:val="00772280"/>
    <w:rsid w:val="007725DA"/>
    <w:rsid w:val="0077391B"/>
    <w:rsid w:val="00777DAD"/>
    <w:rsid w:val="0078051F"/>
    <w:rsid w:val="007873A2"/>
    <w:rsid w:val="007A6508"/>
    <w:rsid w:val="007B61EC"/>
    <w:rsid w:val="007C3BE5"/>
    <w:rsid w:val="007C7382"/>
    <w:rsid w:val="007D53EE"/>
    <w:rsid w:val="007E34C9"/>
    <w:rsid w:val="008031C2"/>
    <w:rsid w:val="00807246"/>
    <w:rsid w:val="008169A4"/>
    <w:rsid w:val="00847BCF"/>
    <w:rsid w:val="0085284B"/>
    <w:rsid w:val="0086333F"/>
    <w:rsid w:val="0088543C"/>
    <w:rsid w:val="008A21A9"/>
    <w:rsid w:val="008A30EE"/>
    <w:rsid w:val="008B5560"/>
    <w:rsid w:val="008E0B77"/>
    <w:rsid w:val="009054D6"/>
    <w:rsid w:val="00924EFD"/>
    <w:rsid w:val="00936970"/>
    <w:rsid w:val="009718AB"/>
    <w:rsid w:val="00976686"/>
    <w:rsid w:val="00994E9C"/>
    <w:rsid w:val="009A2027"/>
    <w:rsid w:val="009C0C4F"/>
    <w:rsid w:val="009D3891"/>
    <w:rsid w:val="00A1636B"/>
    <w:rsid w:val="00A2082D"/>
    <w:rsid w:val="00A268C1"/>
    <w:rsid w:val="00A474FE"/>
    <w:rsid w:val="00A52008"/>
    <w:rsid w:val="00A6607F"/>
    <w:rsid w:val="00A91745"/>
    <w:rsid w:val="00A92DF6"/>
    <w:rsid w:val="00A93C69"/>
    <w:rsid w:val="00AA3E93"/>
    <w:rsid w:val="00AA4F31"/>
    <w:rsid w:val="00AC5302"/>
    <w:rsid w:val="00AD5D36"/>
    <w:rsid w:val="00AF0891"/>
    <w:rsid w:val="00B50563"/>
    <w:rsid w:val="00B67483"/>
    <w:rsid w:val="00B94735"/>
    <w:rsid w:val="00BC678B"/>
    <w:rsid w:val="00BF2E46"/>
    <w:rsid w:val="00C30259"/>
    <w:rsid w:val="00C45A06"/>
    <w:rsid w:val="00C70D57"/>
    <w:rsid w:val="00C94317"/>
    <w:rsid w:val="00CC4ECC"/>
    <w:rsid w:val="00D1779B"/>
    <w:rsid w:val="00D34C8E"/>
    <w:rsid w:val="00D6179A"/>
    <w:rsid w:val="00D80310"/>
    <w:rsid w:val="00D82E4F"/>
    <w:rsid w:val="00DA39C5"/>
    <w:rsid w:val="00DB01BC"/>
    <w:rsid w:val="00DC71E8"/>
    <w:rsid w:val="00DC7534"/>
    <w:rsid w:val="00DE0D07"/>
    <w:rsid w:val="00E01541"/>
    <w:rsid w:val="00E04C22"/>
    <w:rsid w:val="00E401FB"/>
    <w:rsid w:val="00E425FD"/>
    <w:rsid w:val="00E44E27"/>
    <w:rsid w:val="00E61200"/>
    <w:rsid w:val="00E632A3"/>
    <w:rsid w:val="00E826ED"/>
    <w:rsid w:val="00EA1A32"/>
    <w:rsid w:val="00ED48A3"/>
    <w:rsid w:val="00F01855"/>
    <w:rsid w:val="00F35B0B"/>
    <w:rsid w:val="00F416BA"/>
    <w:rsid w:val="00F81EA4"/>
    <w:rsid w:val="00FB6CC4"/>
    <w:rsid w:val="00FB7B93"/>
    <w:rsid w:val="00FC066B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3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4</cp:revision>
  <cp:lastPrinted>2022-09-06T02:03:00Z</cp:lastPrinted>
  <dcterms:created xsi:type="dcterms:W3CDTF">2022-09-05T09:56:00Z</dcterms:created>
  <dcterms:modified xsi:type="dcterms:W3CDTF">2022-09-06T02:04:00Z</dcterms:modified>
</cp:coreProperties>
</file>